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cs="Times New Roman" w:ascii="Times New Roman" w:hAnsi="Times New Roman"/>
          <w:b/>
          <w:color w:val="548DD4"/>
          <w:sz w:val="32"/>
        </w:rPr>
        <w:t>Изначально Вышестоящий Дом Изначально Вышестоящего Отца</w:t>
      </w:r>
    </w:p>
    <w:p>
      <w:pPr>
        <w:pStyle w:val="Normal"/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cs="Times New Roman" w:ascii="Times New Roman" w:hAnsi="Times New Roman"/>
          <w:b/>
          <w:color w:val="2C51AF"/>
          <w:sz w:val="30"/>
        </w:rPr>
        <w:t>Подразделение ИВДИВО Москва, союзное государство Россия Беларусь</w:t>
      </w:r>
    </w:p>
    <w:p>
      <w:pPr>
        <w:pStyle w:val="Normal"/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cs="Times New Roman" w:ascii="Times New Roman" w:hAnsi="Times New Roman"/>
          <w:b/>
          <w:color w:val="223E86"/>
          <w:sz w:val="36"/>
        </w:rPr>
        <w:t>Совет Изначально Вышестоящего Отца</w:t>
      </w:r>
    </w:p>
    <w:p>
      <w:pPr>
        <w:pStyle w:val="Normal"/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cs="Times New Roman" w:ascii="Times New Roman" w:hAnsi="Times New Roman"/>
          <w:b/>
          <w:color w:val="101010"/>
          <w:sz w:val="28"/>
        </w:rPr>
        <w:t>Протокол Совета от 15.07.2026</w:t>
      </w:r>
    </w:p>
    <w:p>
      <w:pPr>
        <w:pStyle w:val="Normal"/>
        <w:jc w:val="right"/>
        <w:rPr>
          <w:rFonts w:ascii="Times New Roman" w:hAnsi="Times New Roman"/>
          <w:color w:val="C9211E"/>
        </w:rPr>
      </w:pPr>
      <w:r>
        <w:rPr>
          <w:rFonts w:ascii="Times New Roman" w:hAnsi="Times New Roman"/>
          <w:color w:val="C9211E"/>
        </w:rPr>
        <w:t>Утверждаю. А ИВО ИВДИВО-М КМ ИВАС КХ 28072026</w:t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4"/>
        </w:rPr>
        <w:t>Присутствовал 42 Аватара ИВО, из них очно: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Майтрис Кира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Бирюкова Евгения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Кокина Алина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Рязанцева Дарья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Барышева Лариса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Наделяев Борис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Рой Наталья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Аспектная Лариса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Кишиневский Сергей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Андреев Павел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Мусаев Магомед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Корнев Василий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Русяева Светлана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Бирюкова Марина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Захарина Ольга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Гаврашенко Светлана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Абросимов Илья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Шпенькова Надежда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Казарова Валентина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Иванникова Ирина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Ушакова Елена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Касимова Екатерина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Гринкевич Анна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Андроновский Александр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Фадеева Алла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БАВ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Захарина Наталия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Швец Ольга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Дернович Пётр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Рязанцев Андрей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Иванова Анастасия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Андреев Илья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Филимонова Олеся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Пурденко Елена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Самигуллин Рашид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Усманова Ирина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Ионова Юлия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Силаев Владимир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Юрова Нина</w:t>
      </w:r>
    </w:p>
    <w:p>
      <w:pPr>
        <w:pStyle w:val="Normal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Дистанционно: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Елена Леонтьева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Юлия Эпова</w:t>
      </w:r>
    </w:p>
    <w:p>
      <w:pPr>
        <w:pStyle w:val="ListParagraph"/>
        <w:numPr>
          <w:ilvl w:val="0"/>
          <w:numId w:val="2"/>
        </w:numPr>
        <w:ind w:hanging="360" w:left="720" w:right="0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Ирина Кухарь</w:t>
      </w:r>
    </w:p>
    <w:p>
      <w:pPr>
        <w:pStyle w:val="Normal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cs="Times New Roman" w:ascii="Times New Roman" w:hAnsi="Times New Roman"/>
          <w:b/>
          <w:color w:val="000000"/>
          <w:sz w:val="32"/>
        </w:rPr>
        <w:t>Состоялись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подразделения ИВДИВО Кира Майтрис. Действие: перевод Частей в 32 мирах в соответствующие выражения по каждому миру.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Шестой ИВДИВО-космической Расы ИВО Анастасия Иванова. Подведение итогов съезда ИВДИВО 2025 г.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Шестой ИВДИВО-космической Расы ИВО Анастасия Иванова. Подготовка к съезду КХ подразделения 2026 г.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Высшей Школы Синтеза ИВО Дарья Рязанцева. Сообщение о выработанной политике Синтеза подразделения. Голосование.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Высшей Школы Синтеза ИВО Дарья Рязанцева. Выступление. О ведении Линии Синтеза Изначально Вышестоящего Отца.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Высшего Аттестационного Совета ИВО Алина Кокина. Выступление. О ведении Линии Синтеза ИВАС Кут Хуми.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Академии Наук ИВО Лариса Барышева. Выступление. О ведении Линии Синтеза ИВАС служения.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Синтеза Отец-Человек-Субъекта ИВО Елена Ушакова. Выступление. О ведении Линии Синтеза Части.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подразделения ИВДИВО Кира Майтрис. Сообщение о работе Стратагемического Совета. Голосование.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ИВДИВО-Развития ИВДИВО Наталья Рой. Сообщение о регламенте Праздничной Теургии. Голосование.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подразделения ИВДИВО Кира Майтрис. О фиксации юридического адреса Института Синтеза и юридического адреса Международной Ассоциации участников парадигмальной, философской и исследовательской деятельности «Академический Центр Синтез-Философии» по адресу: г. Москва, 1-й Угрешский проезд, д. 3. Голосование.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Доработка 12-рицы подразделения ИВДИВО Москва, СГРБ (от Организации до Сферы).</w:t>
      </w:r>
    </w:p>
    <w:p>
      <w:pPr>
        <w:pStyle w:val="ListParagraph"/>
        <w:numPr>
          <w:ilvl w:val="0"/>
          <w:numId w:val="1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Аватар ИВО Цивилизации Синтеза ИВО, член Стратагемического Совета подразделения Борис Наделяев. Выступление по теме «Деловая дисциплина».</w:t>
      </w:r>
    </w:p>
    <w:p>
      <w:pPr>
        <w:pStyle w:val="ListParagraph"/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32"/>
        </w:rPr>
      </w:pPr>
      <w:r>
        <w:rPr>
          <w:rFonts w:cs="Times New Roman" w:ascii="Times New Roman" w:hAnsi="Times New Roman"/>
          <w:b/>
          <w:color w:val="000000"/>
          <w:sz w:val="32"/>
        </w:rPr>
        <w:t>Голосования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1. По предложению Дарьи Рязанцевой: принять политику Синтеза подразделения, опубликованную заранее перед проведением данного Совета ИВО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ru-RU" w:eastAsia="en-US" w:bidi="ar-SA"/>
        </w:rPr>
        <w:t>: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Голосов «За»:  41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Голосов «Против»: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Воздержавшихся: 1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Итог: предложение принято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 xml:space="preserve">2. По предложению Киры Майтрис: согласовать продолжение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ru-RU" w:eastAsia="en-US" w:bidi="ar-SA"/>
        </w:rPr>
        <w:t>работы Стратагемического Совета в этом году: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Голосов «За»:  42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Голосов «Против»: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Воздержавшихся: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Итог: предложение принято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3. По предложению Натальи Рой: принять регламент Праздничной Теургии, опубликованный заранее перед проведением данного Совета ИВО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ru-RU" w:eastAsia="en-US" w:bidi="ar-SA"/>
        </w:rPr>
        <w:t>: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Голосов «За»:  42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Голосов «Против»: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Воздержавшихся: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Итог: предложение принято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4. По предложению Киры Майтрис: юридический адрес Института Синтеза зафиксировать по адресу: г. Москва, 1-й Угрешский проезд, д. 3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ru-RU" w:eastAsia="en-US" w:bidi="ar-SA"/>
        </w:rPr>
        <w:t>: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Голосов «За»:  42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Голосов «Против»: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Воздержавшихся: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Итог: предложение принято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5 По предложению Киры Майтрис: юридический адрес Международной Ассоциации участников парадигмальной, философской и исследовательской деятельности «Академический Центр Синтез-Философии» зафиксировать по адресу: г. Москва, 1-й Угрешский проезд, д. 3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ru-RU" w:eastAsia="en-US" w:bidi="ar-SA"/>
        </w:rPr>
        <w:t>: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Голосов «За»:  42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Голосов «Против»: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Воздержавшихся: нет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Итог: предложение принято</w:t>
      </w:r>
    </w:p>
    <w:p>
      <w:pPr>
        <w:pStyle w:val="ListParagraph"/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Normal"/>
        <w:rPr>
          <w:rFonts w:ascii="Times New Roman" w:hAnsi="Times New Roman" w:cs="Times New Roman"/>
          <w:color w:val="000000"/>
          <w:sz w:val="32"/>
        </w:rPr>
      </w:pPr>
      <w:r>
        <w:rPr>
          <w:rFonts w:cs="Times New Roman" w:ascii="Times New Roman" w:hAnsi="Times New Roman"/>
          <w:b/>
          <w:color w:val="000000"/>
          <w:sz w:val="32"/>
        </w:rPr>
        <w:t>Ключевые слова</w:t>
      </w:r>
    </w:p>
    <w:p>
      <w:pPr>
        <w:pStyle w:val="ListParagraph"/>
        <w:numPr>
          <w:ilvl w:val="0"/>
          <w:numId w:val="3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12-рица подразделения</w:t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59" w:before="0" w:after="160"/>
        <w:ind w:hanging="360" w:left="72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Съезд подразделения</w:t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59" w:before="0" w:after="160"/>
        <w:ind w:hanging="360" w:left="72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Политика Синтеза</w:t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59" w:before="0" w:after="160"/>
        <w:ind w:hanging="360" w:left="72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Линии Синтеза</w:t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59" w:before="0" w:after="160"/>
        <w:ind w:hanging="360" w:left="72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Стратагемический Совет</w:t>
      </w:r>
    </w:p>
    <w:p>
      <w:pPr>
        <w:pStyle w:val="ListParagraph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59" w:before="0" w:after="160"/>
        <w:ind w:hanging="360" w:left="72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Праздничная Теургия</w:t>
      </w:r>
    </w:p>
    <w:p>
      <w:pPr>
        <w:pStyle w:val="ListParagraph"/>
        <w:numPr>
          <w:ilvl w:val="0"/>
          <w:numId w:val="3"/>
        </w:numPr>
        <w:ind w:hanging="360" w:left="720" w:righ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Деловая дисциплина</w:t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59" w:before="0" w:after="160"/>
        <w:ind w:hanging="0" w:left="0" w:right="0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</w:r>
    </w:p>
    <w:p>
      <w:pPr>
        <w:pStyle w:val="ListParagraph"/>
        <w:spacing w:before="0" w:after="160"/>
        <w:ind w:hanging="360" w:left="720" w:right="0"/>
        <w:contextualSpacing w:val="false"/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2"/>
          <w:lang w:val="ru-RU" w:eastAsia="en-US" w:bidi="ar-SA"/>
        </w:rPr>
        <w:t>Составил Аватар ИВО Цивилизации Синтеза ИВО Наделяев Б.</w:t>
      </w:r>
    </w:p>
    <w:sectPr>
      <w:type w:val="nextPage"/>
      <w:pgSz w:w="11906" w:h="16838"/>
      <w:pgMar w:left="800" w:right="800" w:gutter="0" w:header="0" w:top="640" w:footer="0" w:bottom="64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russianLower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LO-normal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numbering" w:styleId="NoList">
    <w:name w:val="No List"/>
    <w:qFormat/>
  </w:style>
  <w:style w:type="numbering" w:styleId="Bullet">
    <w:name w:val="Bullet •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9577</TotalTime>
  <Application>LibreOffice/24.2.7.2$Linux_X86_64 LibreOffice_project/420$Build-2</Application>
  <AppVersion>15.0000</AppVersion>
  <Pages>3</Pages>
  <Words>562</Words>
  <Characters>3624</Characters>
  <CharactersWithSpaces>4031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2023-12-31T10:37:00Z</dcterms:created>
  <dc:creator>boris</dc:creator>
  <dc:description/>
  <dc:language>en-US</dc:language>
  <cp:lastModifiedBy/>
  <dcterms:modified xsi:type="dcterms:W3CDTF">2026-07-31T10:39:11Z</dcterms:modified>
  <cp:revision>701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